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D0A" w:rsidRPr="001A7E9A" w:rsidRDefault="00DA6D0A" w:rsidP="00DA6D0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A7E9A">
        <w:rPr>
          <w:rFonts w:ascii="Times New Roman" w:hAnsi="Times New Roman" w:cs="Times New Roman"/>
          <w:caps/>
          <w:sz w:val="28"/>
          <w:szCs w:val="28"/>
        </w:rPr>
        <w:t>Администрация</w:t>
      </w:r>
    </w:p>
    <w:p w:rsidR="00DA6D0A" w:rsidRPr="001A7E9A" w:rsidRDefault="00DA6D0A" w:rsidP="00DA6D0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A7E9A">
        <w:rPr>
          <w:rFonts w:ascii="Times New Roman" w:hAnsi="Times New Roman" w:cs="Times New Roman"/>
          <w:caps/>
          <w:sz w:val="28"/>
          <w:szCs w:val="28"/>
        </w:rPr>
        <w:t>Козинского сельсовета</w:t>
      </w:r>
    </w:p>
    <w:p w:rsidR="00DA6D0A" w:rsidRPr="001A7E9A" w:rsidRDefault="00DA6D0A" w:rsidP="00DA6D0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A7E9A">
        <w:rPr>
          <w:rFonts w:ascii="Times New Roman" w:hAnsi="Times New Roman" w:cs="Times New Roman"/>
          <w:caps/>
          <w:sz w:val="28"/>
          <w:szCs w:val="28"/>
        </w:rPr>
        <w:t>Усть-Таркского района Новосибирской области</w:t>
      </w:r>
    </w:p>
    <w:p w:rsidR="00DA6D0A" w:rsidRPr="001A7E9A" w:rsidRDefault="00DA6D0A" w:rsidP="00DA6D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D0A" w:rsidRPr="001A7E9A" w:rsidRDefault="00DA6D0A" w:rsidP="00DA6D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E9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A6D0A" w:rsidRPr="001A7E9A" w:rsidRDefault="00DA6D0A" w:rsidP="00DA6D0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1A7E9A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</w:p>
    <w:p w:rsidR="00DA6D0A" w:rsidRPr="001A7E9A" w:rsidRDefault="00DA6D0A" w:rsidP="00DA6D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A7E9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A7E9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1A7E9A">
        <w:rPr>
          <w:rFonts w:ascii="Times New Roman" w:hAnsi="Times New Roman" w:cs="Times New Roman"/>
          <w:sz w:val="28"/>
          <w:szCs w:val="28"/>
        </w:rPr>
        <w:t>озино</w:t>
      </w:r>
      <w:proofErr w:type="spellEnd"/>
    </w:p>
    <w:p w:rsidR="00DA6D0A" w:rsidRPr="001A7E9A" w:rsidRDefault="00DA6D0A" w:rsidP="00DA6D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7E9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1A7E9A">
        <w:rPr>
          <w:rFonts w:ascii="Times New Roman" w:hAnsi="Times New Roman" w:cs="Times New Roman"/>
          <w:sz w:val="28"/>
          <w:szCs w:val="28"/>
        </w:rPr>
        <w:t xml:space="preserve">.04.2014                                                                             №  </w:t>
      </w:r>
      <w:r>
        <w:rPr>
          <w:rFonts w:ascii="Times New Roman" w:hAnsi="Times New Roman" w:cs="Times New Roman"/>
          <w:sz w:val="28"/>
          <w:szCs w:val="28"/>
        </w:rPr>
        <w:t>31</w:t>
      </w:r>
    </w:p>
    <w:p w:rsidR="00DA6D0A" w:rsidRPr="001A7E9A" w:rsidRDefault="00DA6D0A" w:rsidP="00DA6D0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A7E9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A6D0A" w:rsidRPr="001A7E9A" w:rsidRDefault="00DA6D0A" w:rsidP="00DA6D0A">
      <w:pPr>
        <w:shd w:val="clear" w:color="auto" w:fill="FFFFFF"/>
        <w:spacing w:after="0" w:line="240" w:lineRule="auto"/>
        <w:ind w:left="11"/>
        <w:rPr>
          <w:rFonts w:ascii="Times New Roman" w:hAnsi="Times New Roman" w:cs="Times New Roman"/>
          <w:sz w:val="28"/>
          <w:szCs w:val="28"/>
        </w:rPr>
      </w:pPr>
    </w:p>
    <w:p w:rsidR="00DA6D0A" w:rsidRPr="00DA6D0A" w:rsidRDefault="00DA6D0A" w:rsidP="00DA6D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0A">
        <w:rPr>
          <w:rFonts w:ascii="Times New Roman" w:hAnsi="Times New Roman" w:cs="Times New Roman"/>
          <w:b/>
          <w:sz w:val="28"/>
          <w:szCs w:val="28"/>
        </w:rPr>
        <w:t>Об утверждении  Перечня критериев результативности и эффективности труда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6D0A">
        <w:rPr>
          <w:rFonts w:ascii="Times New Roman" w:hAnsi="Times New Roman" w:cs="Times New Roman"/>
          <w:b/>
          <w:sz w:val="28"/>
          <w:szCs w:val="28"/>
        </w:rPr>
        <w:t>для определения размеров выплат за качество выполняемых работ МКУК "</w:t>
      </w:r>
      <w:proofErr w:type="spellStart"/>
      <w:r w:rsidRPr="00DA6D0A">
        <w:rPr>
          <w:rFonts w:ascii="Times New Roman" w:hAnsi="Times New Roman" w:cs="Times New Roman"/>
          <w:b/>
          <w:sz w:val="28"/>
          <w:szCs w:val="28"/>
        </w:rPr>
        <w:t>Козинский</w:t>
      </w:r>
      <w:proofErr w:type="spellEnd"/>
      <w:r w:rsidRPr="00DA6D0A">
        <w:rPr>
          <w:rFonts w:ascii="Times New Roman" w:hAnsi="Times New Roman" w:cs="Times New Roman"/>
          <w:b/>
          <w:sz w:val="28"/>
          <w:szCs w:val="28"/>
        </w:rPr>
        <w:t xml:space="preserve"> сельский Дом культуры" </w:t>
      </w:r>
      <w:proofErr w:type="spellStart"/>
      <w:r w:rsidRPr="00DA6D0A">
        <w:rPr>
          <w:rFonts w:ascii="Times New Roman" w:hAnsi="Times New Roman" w:cs="Times New Roman"/>
          <w:b/>
          <w:bCs/>
          <w:sz w:val="28"/>
          <w:szCs w:val="28"/>
        </w:rPr>
        <w:t>Козинского</w:t>
      </w:r>
      <w:proofErr w:type="spellEnd"/>
      <w:r w:rsidRPr="00DA6D0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DA6D0A">
        <w:rPr>
          <w:rFonts w:ascii="Times New Roman" w:hAnsi="Times New Roman" w:cs="Times New Roman"/>
          <w:b/>
          <w:bCs/>
          <w:sz w:val="28"/>
          <w:szCs w:val="28"/>
        </w:rPr>
        <w:t>Усть-Таркского</w:t>
      </w:r>
      <w:proofErr w:type="spellEnd"/>
      <w:r w:rsidRPr="00DA6D0A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DA6D0A" w:rsidRPr="00DA6D0A" w:rsidRDefault="00DA6D0A" w:rsidP="00DA6D0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D0A" w:rsidRPr="00DA6D0A" w:rsidRDefault="00DA6D0A" w:rsidP="00DA6D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D0A">
        <w:rPr>
          <w:rFonts w:ascii="Times New Roman" w:hAnsi="Times New Roman" w:cs="Times New Roman"/>
          <w:sz w:val="28"/>
          <w:szCs w:val="28"/>
        </w:rPr>
        <w:t>Руководствуясь Приказом Минкультуры России от 28.06.2013</w:t>
      </w:r>
      <w:r>
        <w:rPr>
          <w:rFonts w:ascii="Times New Roman" w:hAnsi="Times New Roman" w:cs="Times New Roman"/>
          <w:sz w:val="28"/>
          <w:szCs w:val="28"/>
        </w:rPr>
        <w:t xml:space="preserve"> № 920 «Об </w:t>
      </w:r>
      <w:r w:rsidRPr="00DA6D0A">
        <w:rPr>
          <w:rFonts w:ascii="Times New Roman" w:hAnsi="Times New Roman" w:cs="Times New Roman"/>
          <w:sz w:val="28"/>
          <w:szCs w:val="28"/>
        </w:rPr>
        <w:t xml:space="preserve"> утверждении Методических рекомендаций по разработке органами государственной власти субъектов Российской Федерации и органами местного </w:t>
      </w:r>
      <w:proofErr w:type="gramStart"/>
      <w:r w:rsidRPr="00DA6D0A">
        <w:rPr>
          <w:rFonts w:ascii="Times New Roman" w:hAnsi="Times New Roman" w:cs="Times New Roman"/>
          <w:sz w:val="28"/>
          <w:szCs w:val="28"/>
        </w:rPr>
        <w:t>самоуправления показателей эффективности деятельности подведомственных учреждений культуры</w:t>
      </w:r>
      <w:proofErr w:type="gramEnd"/>
      <w:r w:rsidRPr="00DA6D0A">
        <w:rPr>
          <w:rFonts w:ascii="Times New Roman" w:hAnsi="Times New Roman" w:cs="Times New Roman"/>
          <w:sz w:val="28"/>
          <w:szCs w:val="28"/>
        </w:rPr>
        <w:t>. Их руководителей и работников по видам учреждений и основным крите</w:t>
      </w:r>
      <w:r>
        <w:rPr>
          <w:rFonts w:ascii="Times New Roman" w:hAnsi="Times New Roman" w:cs="Times New Roman"/>
          <w:sz w:val="28"/>
          <w:szCs w:val="28"/>
        </w:rPr>
        <w:t xml:space="preserve">риям работников», постановления </w:t>
      </w:r>
      <w:r w:rsidRPr="00DA6D0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№ 30 от 29.04.2014 «</w:t>
      </w:r>
      <w:r w:rsidRPr="00DA6D0A">
        <w:rPr>
          <w:rFonts w:ascii="Times New Roman" w:hAnsi="Times New Roman" w:cs="Times New Roman"/>
          <w:sz w:val="28"/>
          <w:szCs w:val="28"/>
        </w:rPr>
        <w:t>Об утверждении Плана мероприятий («дорожная карта»)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6D0A">
        <w:rPr>
          <w:rFonts w:ascii="Times New Roman" w:hAnsi="Times New Roman" w:cs="Times New Roman"/>
          <w:sz w:val="28"/>
          <w:szCs w:val="28"/>
        </w:rPr>
        <w:t xml:space="preserve"> «</w:t>
      </w:r>
      <w:r w:rsidRPr="00DA6D0A">
        <w:rPr>
          <w:rFonts w:ascii="Times New Roman" w:hAnsi="Times New Roman" w:cs="Times New Roman"/>
          <w:bCs/>
          <w:sz w:val="28"/>
          <w:szCs w:val="28"/>
        </w:rPr>
        <w:t>Изменения в отраслях социальной сферы,  направленные на повышение эффективности сферы культуры МКУК «</w:t>
      </w:r>
      <w:proofErr w:type="spellStart"/>
      <w:r w:rsidRPr="00DA6D0A">
        <w:rPr>
          <w:rFonts w:ascii="Times New Roman" w:hAnsi="Times New Roman" w:cs="Times New Roman"/>
          <w:bCs/>
          <w:sz w:val="28"/>
          <w:szCs w:val="28"/>
        </w:rPr>
        <w:t>Козинский</w:t>
      </w:r>
      <w:proofErr w:type="spellEnd"/>
      <w:r w:rsidRPr="00DA6D0A">
        <w:rPr>
          <w:rFonts w:ascii="Times New Roman" w:hAnsi="Times New Roman" w:cs="Times New Roman"/>
          <w:bCs/>
          <w:sz w:val="28"/>
          <w:szCs w:val="28"/>
        </w:rPr>
        <w:t xml:space="preserve"> СДК» </w:t>
      </w:r>
      <w:proofErr w:type="spellStart"/>
      <w:r w:rsidRPr="00DA6D0A">
        <w:rPr>
          <w:rFonts w:ascii="Times New Roman" w:hAnsi="Times New Roman" w:cs="Times New Roman"/>
          <w:bCs/>
          <w:sz w:val="28"/>
          <w:szCs w:val="28"/>
        </w:rPr>
        <w:t>Козинского</w:t>
      </w:r>
      <w:proofErr w:type="spellEnd"/>
      <w:r w:rsidRPr="00DA6D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DA6D0A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DA6D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», ПОСТАНОВЛЯЮ:</w:t>
      </w:r>
    </w:p>
    <w:p w:rsidR="00DA6D0A" w:rsidRPr="00DA6D0A" w:rsidRDefault="00DA6D0A" w:rsidP="00DA6D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D0A">
        <w:rPr>
          <w:rFonts w:ascii="Times New Roman" w:hAnsi="Times New Roman" w:cs="Times New Roman"/>
          <w:sz w:val="28"/>
          <w:szCs w:val="28"/>
        </w:rPr>
        <w:t>1. Утвердить перечень критериев результативности и эффективности труда для определения размеров выплат за качество выполняемых работ МКУК "</w:t>
      </w:r>
      <w:proofErr w:type="spellStart"/>
      <w:r w:rsidRPr="00DA6D0A">
        <w:rPr>
          <w:rFonts w:ascii="Times New Roman" w:hAnsi="Times New Roman" w:cs="Times New Roman"/>
          <w:sz w:val="28"/>
          <w:szCs w:val="28"/>
        </w:rPr>
        <w:t>Козинский</w:t>
      </w:r>
      <w:proofErr w:type="spellEnd"/>
      <w:r w:rsidRPr="00DA6D0A">
        <w:rPr>
          <w:rFonts w:ascii="Times New Roman" w:hAnsi="Times New Roman" w:cs="Times New Roman"/>
          <w:sz w:val="28"/>
          <w:szCs w:val="28"/>
        </w:rPr>
        <w:t xml:space="preserve"> сельский Дом культуры" </w:t>
      </w:r>
      <w:proofErr w:type="spellStart"/>
      <w:r w:rsidRPr="00DA6D0A">
        <w:rPr>
          <w:rFonts w:ascii="Times New Roman" w:hAnsi="Times New Roman" w:cs="Times New Roman"/>
          <w:bCs/>
          <w:sz w:val="28"/>
          <w:szCs w:val="28"/>
        </w:rPr>
        <w:t>Козинского</w:t>
      </w:r>
      <w:proofErr w:type="spellEnd"/>
      <w:r w:rsidRPr="00DA6D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DA6D0A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DA6D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(приложение)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A6D0A" w:rsidRPr="001A7E9A" w:rsidRDefault="00DA6D0A" w:rsidP="00DA6D0A">
      <w:pPr>
        <w:shd w:val="clear" w:color="auto" w:fill="FFFFFF"/>
        <w:spacing w:after="0" w:line="240" w:lineRule="auto"/>
        <w:ind w:left="11"/>
        <w:jc w:val="both"/>
        <w:rPr>
          <w:rFonts w:ascii="Times New Roman" w:hAnsi="Times New Roman" w:cs="Times New Roman"/>
          <w:sz w:val="28"/>
          <w:szCs w:val="28"/>
        </w:rPr>
      </w:pPr>
      <w:r w:rsidRPr="001A7E9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A7E9A">
        <w:rPr>
          <w:rFonts w:ascii="Times New Roman" w:hAnsi="Times New Roman" w:cs="Times New Roman"/>
          <w:sz w:val="28"/>
          <w:szCs w:val="28"/>
        </w:rPr>
        <w:t xml:space="preserve">. Обнародовать настоящее постановление путем размещения в  бюллетене органов местного самоуправления </w:t>
      </w:r>
      <w:proofErr w:type="spellStart"/>
      <w:r w:rsidRPr="001A7E9A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1A7E9A">
        <w:rPr>
          <w:rFonts w:ascii="Times New Roman" w:hAnsi="Times New Roman" w:cs="Times New Roman"/>
          <w:sz w:val="28"/>
          <w:szCs w:val="28"/>
        </w:rPr>
        <w:t xml:space="preserve"> района и на официальном сайте администрации  </w:t>
      </w:r>
      <w:proofErr w:type="spellStart"/>
      <w:r w:rsidRPr="001A7E9A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Pr="001A7E9A">
        <w:rPr>
          <w:rFonts w:ascii="Times New Roman" w:hAnsi="Times New Roman" w:cs="Times New Roman"/>
          <w:sz w:val="28"/>
          <w:szCs w:val="28"/>
        </w:rPr>
        <w:t xml:space="preserve"> сельсовета в сети Интернет.</w:t>
      </w:r>
    </w:p>
    <w:p w:rsidR="00DA6D0A" w:rsidRPr="001A7E9A" w:rsidRDefault="00DA6D0A" w:rsidP="00DA6D0A">
      <w:pPr>
        <w:shd w:val="clear" w:color="auto" w:fill="FFFFFF"/>
        <w:spacing w:after="0" w:line="240" w:lineRule="auto"/>
        <w:ind w:left="11"/>
        <w:jc w:val="both"/>
        <w:rPr>
          <w:rFonts w:ascii="Times New Roman" w:hAnsi="Times New Roman" w:cs="Times New Roman"/>
          <w:sz w:val="28"/>
          <w:szCs w:val="28"/>
        </w:rPr>
      </w:pPr>
      <w:r w:rsidRPr="001A7E9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A7E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A7E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A7E9A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возложить на директора МКУК "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сельский Дом культуры"  Бекишеву Н.Н.</w:t>
      </w:r>
    </w:p>
    <w:p w:rsidR="00DA6D0A" w:rsidRPr="001A7E9A" w:rsidRDefault="00DA6D0A" w:rsidP="00DA6D0A">
      <w:pPr>
        <w:shd w:val="clear" w:color="auto" w:fill="FFFFFF"/>
        <w:spacing w:after="0" w:line="240" w:lineRule="auto"/>
        <w:ind w:left="11"/>
        <w:rPr>
          <w:rFonts w:ascii="Times New Roman" w:hAnsi="Times New Roman" w:cs="Times New Roman"/>
          <w:sz w:val="28"/>
          <w:szCs w:val="28"/>
        </w:rPr>
      </w:pPr>
    </w:p>
    <w:p w:rsidR="00DA6D0A" w:rsidRPr="001A7E9A" w:rsidRDefault="00DA6D0A" w:rsidP="00DA6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E9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A7E9A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Pr="001A7E9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A6D0A" w:rsidRPr="001A7E9A" w:rsidRDefault="00DA6D0A" w:rsidP="00DA6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E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7E9A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1A7E9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A6D0A" w:rsidRPr="001A7E9A" w:rsidRDefault="00DA6D0A" w:rsidP="00DA6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E9A">
        <w:rPr>
          <w:rFonts w:ascii="Times New Roman" w:hAnsi="Times New Roman" w:cs="Times New Roman"/>
          <w:sz w:val="28"/>
          <w:szCs w:val="28"/>
        </w:rPr>
        <w:t xml:space="preserve"> Новосибирской области:                                                          С.Ю. Степаненко </w:t>
      </w:r>
    </w:p>
    <w:p w:rsidR="00DA6D0A" w:rsidRPr="001A7E9A" w:rsidRDefault="00DA6D0A" w:rsidP="00DA6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D0A" w:rsidRPr="001A7E9A" w:rsidRDefault="00DA6D0A" w:rsidP="00DA6D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6D0A" w:rsidRPr="001A7E9A" w:rsidRDefault="00DA6D0A" w:rsidP="00DA6D0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7E9A">
        <w:rPr>
          <w:rFonts w:ascii="Times New Roman" w:hAnsi="Times New Roman" w:cs="Times New Roman"/>
          <w:sz w:val="24"/>
          <w:szCs w:val="24"/>
        </w:rPr>
        <w:t xml:space="preserve">Документ проверен на </w:t>
      </w:r>
      <w:proofErr w:type="spellStart"/>
      <w:r w:rsidRPr="001A7E9A">
        <w:rPr>
          <w:rFonts w:ascii="Times New Roman" w:hAnsi="Times New Roman" w:cs="Times New Roman"/>
          <w:sz w:val="24"/>
          <w:szCs w:val="24"/>
        </w:rPr>
        <w:t>коррупциогенность</w:t>
      </w:r>
      <w:proofErr w:type="spellEnd"/>
    </w:p>
    <w:p w:rsidR="00DA6D0A" w:rsidRPr="001A7E9A" w:rsidRDefault="00DA6D0A" w:rsidP="00DA6D0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7E9A">
        <w:rPr>
          <w:rFonts w:ascii="Times New Roman" w:hAnsi="Times New Roman" w:cs="Times New Roman"/>
          <w:sz w:val="24"/>
          <w:szCs w:val="24"/>
        </w:rPr>
        <w:t xml:space="preserve">____________ Г.В. Уткина заместитель главы </w:t>
      </w:r>
      <w:proofErr w:type="spellStart"/>
      <w:r w:rsidRPr="001A7E9A">
        <w:rPr>
          <w:rFonts w:ascii="Times New Roman" w:hAnsi="Times New Roman" w:cs="Times New Roman"/>
          <w:sz w:val="24"/>
          <w:szCs w:val="24"/>
        </w:rPr>
        <w:t>Козинского</w:t>
      </w:r>
      <w:proofErr w:type="spellEnd"/>
      <w:r w:rsidRPr="001A7E9A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A6D0A" w:rsidRPr="001A7E9A" w:rsidRDefault="00DA6D0A" w:rsidP="00DA6D0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7E9A">
        <w:rPr>
          <w:rFonts w:ascii="Times New Roman" w:hAnsi="Times New Roman" w:cs="Times New Roman"/>
          <w:sz w:val="24"/>
          <w:szCs w:val="24"/>
        </w:rPr>
        <w:t xml:space="preserve">(председатель Комиссии по вопросам правовой экспертизы на </w:t>
      </w:r>
      <w:proofErr w:type="spellStart"/>
      <w:r w:rsidRPr="001A7E9A">
        <w:rPr>
          <w:rFonts w:ascii="Times New Roman" w:hAnsi="Times New Roman" w:cs="Times New Roman"/>
          <w:sz w:val="24"/>
          <w:szCs w:val="24"/>
        </w:rPr>
        <w:t>коррупциогенность</w:t>
      </w:r>
      <w:proofErr w:type="spellEnd"/>
      <w:r w:rsidRPr="001A7E9A">
        <w:rPr>
          <w:rFonts w:ascii="Times New Roman" w:hAnsi="Times New Roman" w:cs="Times New Roman"/>
          <w:sz w:val="24"/>
          <w:szCs w:val="24"/>
        </w:rPr>
        <w:t>)</w:t>
      </w: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257D" w:rsidRDefault="0017257D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DA6D0A" w:rsidRPr="002337F4" w:rsidRDefault="00DA6D0A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2337F4">
        <w:rPr>
          <w:rFonts w:ascii="Times New Roman" w:hAnsi="Times New Roman" w:cs="Times New Roman"/>
        </w:rPr>
        <w:lastRenderedPageBreak/>
        <w:t xml:space="preserve">Приложение                                                                              </w:t>
      </w:r>
    </w:p>
    <w:p w:rsidR="00DA6D0A" w:rsidRPr="002337F4" w:rsidRDefault="00DA6D0A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2337F4">
        <w:rPr>
          <w:rFonts w:ascii="Times New Roman" w:hAnsi="Times New Roman" w:cs="Times New Roman"/>
        </w:rPr>
        <w:t xml:space="preserve">                                                        к постановлению администрации</w:t>
      </w:r>
    </w:p>
    <w:p w:rsidR="00DA6D0A" w:rsidRPr="002337F4" w:rsidRDefault="00DA6D0A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2337F4">
        <w:rPr>
          <w:rFonts w:ascii="Times New Roman" w:hAnsi="Times New Roman" w:cs="Times New Roman"/>
        </w:rPr>
        <w:t xml:space="preserve">                                                        </w:t>
      </w:r>
      <w:proofErr w:type="spellStart"/>
      <w:r w:rsidRPr="002337F4">
        <w:rPr>
          <w:rFonts w:ascii="Times New Roman" w:hAnsi="Times New Roman" w:cs="Times New Roman"/>
        </w:rPr>
        <w:t>Козинского</w:t>
      </w:r>
      <w:proofErr w:type="spellEnd"/>
      <w:r w:rsidRPr="002337F4">
        <w:rPr>
          <w:rFonts w:ascii="Times New Roman" w:hAnsi="Times New Roman" w:cs="Times New Roman"/>
        </w:rPr>
        <w:t xml:space="preserve"> сельсовета</w:t>
      </w:r>
    </w:p>
    <w:p w:rsidR="00DA6D0A" w:rsidRPr="002337F4" w:rsidRDefault="00DA6D0A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2337F4">
        <w:rPr>
          <w:rFonts w:ascii="Times New Roman" w:hAnsi="Times New Roman" w:cs="Times New Roman"/>
        </w:rPr>
        <w:t>Усть-Таркского</w:t>
      </w:r>
      <w:proofErr w:type="spellEnd"/>
      <w:r w:rsidRPr="002337F4">
        <w:rPr>
          <w:rFonts w:ascii="Times New Roman" w:hAnsi="Times New Roman" w:cs="Times New Roman"/>
        </w:rPr>
        <w:t xml:space="preserve"> района</w:t>
      </w:r>
    </w:p>
    <w:p w:rsidR="00DA6D0A" w:rsidRPr="002337F4" w:rsidRDefault="00DA6D0A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2337F4">
        <w:rPr>
          <w:rFonts w:ascii="Times New Roman" w:hAnsi="Times New Roman" w:cs="Times New Roman"/>
        </w:rPr>
        <w:t xml:space="preserve"> Новосибирской области</w:t>
      </w:r>
    </w:p>
    <w:p w:rsidR="00DA6D0A" w:rsidRPr="002337F4" w:rsidRDefault="00DA6D0A" w:rsidP="00DA6D0A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2337F4">
        <w:rPr>
          <w:rFonts w:ascii="Times New Roman" w:hAnsi="Times New Roman" w:cs="Times New Roman"/>
        </w:rPr>
        <w:t xml:space="preserve">                                                                от 29.04.2014  № 3</w:t>
      </w:r>
      <w:r w:rsidR="001032B9">
        <w:rPr>
          <w:rFonts w:ascii="Times New Roman" w:hAnsi="Times New Roman" w:cs="Times New Roman"/>
        </w:rPr>
        <w:t>1</w:t>
      </w:r>
    </w:p>
    <w:p w:rsidR="00AB3F0E" w:rsidRPr="00AB3F0E" w:rsidRDefault="00562AAA" w:rsidP="00AB3F0E">
      <w:r>
        <w:t xml:space="preserve"> </w:t>
      </w:r>
    </w:p>
    <w:p w:rsidR="00AB3F0E" w:rsidRPr="001032B9" w:rsidRDefault="00AB3F0E" w:rsidP="00103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2B9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AB3F0E" w:rsidRPr="001032B9" w:rsidRDefault="00AB3F0E" w:rsidP="00103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2B9">
        <w:rPr>
          <w:rFonts w:ascii="Times New Roman" w:hAnsi="Times New Roman" w:cs="Times New Roman"/>
          <w:b/>
          <w:sz w:val="28"/>
          <w:szCs w:val="28"/>
        </w:rPr>
        <w:t>критериев результативности и эффективности труда</w:t>
      </w:r>
    </w:p>
    <w:p w:rsidR="00AB3F0E" w:rsidRPr="001032B9" w:rsidRDefault="00AB3F0E" w:rsidP="00103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2B9">
        <w:rPr>
          <w:rFonts w:ascii="Times New Roman" w:hAnsi="Times New Roman" w:cs="Times New Roman"/>
          <w:b/>
          <w:sz w:val="28"/>
          <w:szCs w:val="28"/>
        </w:rPr>
        <w:t>для определения размеров выплат за качество выполняемых работ</w:t>
      </w:r>
    </w:p>
    <w:p w:rsidR="001032B9" w:rsidRPr="00DA6D0A" w:rsidRDefault="00562AAA" w:rsidP="00103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2B9">
        <w:rPr>
          <w:rFonts w:ascii="Times New Roman" w:hAnsi="Times New Roman" w:cs="Times New Roman"/>
          <w:b/>
          <w:sz w:val="28"/>
          <w:szCs w:val="28"/>
        </w:rPr>
        <w:t xml:space="preserve">МКУК </w:t>
      </w:r>
      <w:r w:rsidR="001032B9" w:rsidRPr="00DA6D0A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="001032B9" w:rsidRPr="00DA6D0A">
        <w:rPr>
          <w:rFonts w:ascii="Times New Roman" w:hAnsi="Times New Roman" w:cs="Times New Roman"/>
          <w:b/>
          <w:sz w:val="28"/>
          <w:szCs w:val="28"/>
        </w:rPr>
        <w:t>Козинский</w:t>
      </w:r>
      <w:proofErr w:type="spellEnd"/>
      <w:r w:rsidR="001032B9" w:rsidRPr="00DA6D0A">
        <w:rPr>
          <w:rFonts w:ascii="Times New Roman" w:hAnsi="Times New Roman" w:cs="Times New Roman"/>
          <w:b/>
          <w:sz w:val="28"/>
          <w:szCs w:val="28"/>
        </w:rPr>
        <w:t xml:space="preserve"> сельский Дом культуры" </w:t>
      </w:r>
      <w:proofErr w:type="spellStart"/>
      <w:r w:rsidR="001032B9" w:rsidRPr="00DA6D0A">
        <w:rPr>
          <w:rFonts w:ascii="Times New Roman" w:hAnsi="Times New Roman" w:cs="Times New Roman"/>
          <w:b/>
          <w:bCs/>
          <w:sz w:val="28"/>
          <w:szCs w:val="28"/>
        </w:rPr>
        <w:t>Козинского</w:t>
      </w:r>
      <w:proofErr w:type="spellEnd"/>
      <w:r w:rsidR="001032B9" w:rsidRPr="00DA6D0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="001032B9" w:rsidRPr="00DA6D0A">
        <w:rPr>
          <w:rFonts w:ascii="Times New Roman" w:hAnsi="Times New Roman" w:cs="Times New Roman"/>
          <w:b/>
          <w:bCs/>
          <w:sz w:val="28"/>
          <w:szCs w:val="28"/>
        </w:rPr>
        <w:t>Усть-Таркского</w:t>
      </w:r>
      <w:proofErr w:type="spellEnd"/>
      <w:r w:rsidR="001032B9" w:rsidRPr="00DA6D0A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tbl>
      <w:tblPr>
        <w:tblW w:w="9695" w:type="dxa"/>
        <w:tblInd w:w="-1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5"/>
        <w:gridCol w:w="5103"/>
        <w:gridCol w:w="2307"/>
      </w:tblGrid>
      <w:tr w:rsidR="001032B9" w:rsidRPr="001032B9" w:rsidTr="001032B9">
        <w:trPr>
          <w:trHeight w:val="51"/>
        </w:trPr>
        <w:tc>
          <w:tcPr>
            <w:tcW w:w="22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Содержание критериев результативности и качества труда</w:t>
            </w:r>
          </w:p>
        </w:tc>
        <w:tc>
          <w:tcPr>
            <w:tcW w:w="2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(в расчете</w:t>
            </w:r>
            <w:proofErr w:type="gramEnd"/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на 1 штатную единицу)</w:t>
            </w:r>
          </w:p>
        </w:tc>
      </w:tr>
      <w:tr w:rsidR="001032B9" w:rsidRPr="001032B9" w:rsidTr="001032B9">
        <w:trPr>
          <w:trHeight w:val="51"/>
        </w:trPr>
        <w:tc>
          <w:tcPr>
            <w:tcW w:w="22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32B9" w:rsidRPr="001032B9" w:rsidTr="001032B9">
        <w:trPr>
          <w:trHeight w:val="51"/>
        </w:trPr>
        <w:tc>
          <w:tcPr>
            <w:tcW w:w="969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внедрение новых форм и применение передовых методов работы, за использование новых технологий</w:t>
            </w:r>
          </w:p>
        </w:tc>
      </w:tr>
      <w:tr w:rsidR="001032B9" w:rsidRPr="001032B9" w:rsidTr="001032B9">
        <w:trPr>
          <w:trHeight w:val="51"/>
        </w:trPr>
        <w:tc>
          <w:tcPr>
            <w:tcW w:w="228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Художественный руководитель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Постановочная работа массовых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 xml:space="preserve">раздников  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театрализованных представлений  (концертов), проводимых учреждениями на высоком уровне (наполняемость зала,  предоставление сценария фото</w:t>
            </w:r>
            <w:proofErr w:type="gramStart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 xml:space="preserve"> видео материала о проведенном мероприятии, отзывы населения о мероприятии)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– без замечаний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</w:tc>
      </w:tr>
      <w:tr w:rsidR="001032B9" w:rsidRPr="001032B9" w:rsidTr="001032B9">
        <w:trPr>
          <w:trHeight w:val="51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Организация работы 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творческих связей с к</w:t>
            </w: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оллективами  учреждений, предприятий, предпринимателями с целью пропаганды творческой деятельности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1032B9" w:rsidRPr="001032B9" w:rsidTr="001032B9">
        <w:trPr>
          <w:trHeight w:val="51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грантов, программ для привлечения дополнительных сре</w:t>
            </w:r>
            <w:proofErr w:type="gramStart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дств в б</w:t>
            </w:r>
            <w:proofErr w:type="gramEnd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юджет учреждения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10 балла</w:t>
            </w:r>
          </w:p>
        </w:tc>
      </w:tr>
      <w:tr w:rsidR="001032B9" w:rsidRPr="001032B9" w:rsidTr="001032B9">
        <w:trPr>
          <w:trHeight w:val="51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Обеспечение привлекательного художественно-эстетического образа учреждения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4 балл</w:t>
            </w:r>
            <w:proofErr w:type="gramStart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а–</w:t>
            </w:r>
            <w:proofErr w:type="gramEnd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 xml:space="preserve"> без замечаний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</w:tc>
      </w:tr>
      <w:tr w:rsidR="001032B9" w:rsidRPr="001032B9" w:rsidTr="001032B9">
        <w:trPr>
          <w:trHeight w:val="51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Качественное и своевременное исполнение заданий руководителя учреждения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– без замечаний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</w:tc>
      </w:tr>
      <w:tr w:rsidR="001032B9" w:rsidRPr="001032B9" w:rsidTr="001032B9">
        <w:trPr>
          <w:trHeight w:val="51"/>
        </w:trPr>
        <w:tc>
          <w:tcPr>
            <w:tcW w:w="228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sz w:val="24"/>
                <w:szCs w:val="24"/>
              </w:rPr>
              <w:t>Методист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Своевременная, инновационная разработка материалов для проведения плановых мероприятий учреждения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– без замечаний.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</w:tc>
      </w:tr>
      <w:tr w:rsidR="001032B9" w:rsidRPr="001032B9" w:rsidTr="001032B9">
        <w:trPr>
          <w:trHeight w:val="51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Осуществление связей с учебными учреждениями, общественными организациями, молодежными объединениями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1032B9" w:rsidRPr="001032B9" w:rsidTr="001032B9">
        <w:trPr>
          <w:trHeight w:val="51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грантов, программ для привлечения дополнительных сре</w:t>
            </w:r>
            <w:proofErr w:type="gramStart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дств в б</w:t>
            </w:r>
            <w:proofErr w:type="gramEnd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юджет учреждения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10 балла</w:t>
            </w:r>
          </w:p>
        </w:tc>
      </w:tr>
      <w:tr w:rsidR="001032B9" w:rsidRPr="001032B9" w:rsidTr="001032B9">
        <w:trPr>
          <w:trHeight w:val="51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Качественное и своевременное исполнение заданий руководителя учреждения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– без замечаний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</w:tc>
      </w:tr>
      <w:tr w:rsidR="001032B9" w:rsidRPr="001032B9" w:rsidTr="001032B9">
        <w:trPr>
          <w:trHeight w:val="51"/>
        </w:trPr>
        <w:tc>
          <w:tcPr>
            <w:tcW w:w="228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032B9">
              <w:rPr>
                <w:rFonts w:ascii="Times New Roman" w:hAnsi="Times New Roman" w:cs="Times New Roman"/>
                <w:b/>
                <w:sz w:val="24"/>
                <w:szCs w:val="24"/>
              </w:rPr>
              <w:t>культ</w:t>
            </w:r>
            <w:proofErr w:type="gramStart"/>
            <w:r w:rsidRPr="001032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1032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1032B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Pr="001032B9">
              <w:rPr>
                <w:rFonts w:ascii="Times New Roman" w:hAnsi="Times New Roman" w:cs="Times New Roman"/>
                <w:b/>
                <w:sz w:val="24"/>
                <w:szCs w:val="24"/>
              </w:rPr>
              <w:t>рганизатор сельского учреждения культуры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Default="001032B9" w:rsidP="001032B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Постановочная работа массовых праздников   и театрализованных представлений  (концертов), проводимых учреждениями на высоком уровне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наполняемость зала,  предоставление сценария фото</w:t>
            </w:r>
            <w:proofErr w:type="gramStart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 xml:space="preserve"> видео материала о проведенном мероприятии, отзывы населения о мероприятии)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– без замечаний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</w:tc>
      </w:tr>
      <w:tr w:rsidR="001032B9" w:rsidRPr="001032B9" w:rsidTr="001032B9">
        <w:trPr>
          <w:trHeight w:val="864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Организация работы  по развитию творческих связей с коллективами  учреждений, предприятий, предпринимателями с целью пропаганды творческой деятельности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1032B9" w:rsidRPr="001032B9" w:rsidTr="001032B9">
        <w:trPr>
          <w:trHeight w:val="864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Качественное и своевременное исполнение заданий руководителя учреждения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2 балл</w:t>
            </w:r>
            <w:proofErr w:type="gramStart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а–</w:t>
            </w:r>
            <w:proofErr w:type="gramEnd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 xml:space="preserve"> без замечаний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</w:tc>
      </w:tr>
      <w:tr w:rsidR="001032B9" w:rsidRPr="001032B9" w:rsidTr="001032B9">
        <w:trPr>
          <w:trHeight w:val="864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грантов, программ для привлечения дополнительных сре</w:t>
            </w:r>
            <w:proofErr w:type="gramStart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дств в б</w:t>
            </w:r>
            <w:proofErr w:type="gramEnd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юджет учреждения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:rsidR="001032B9" w:rsidRPr="001032B9" w:rsidTr="001032B9">
        <w:trPr>
          <w:trHeight w:val="864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Обеспечение привлекательного художественно-эстетического образа учреждения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– без замечаний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</w:tc>
      </w:tr>
      <w:tr w:rsidR="001032B9" w:rsidRPr="001032B9" w:rsidTr="001032B9">
        <w:trPr>
          <w:trHeight w:val="864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Содержание здания и прилегающей территории учреждения в надлежащем санитарно-гигиеническом состоянии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- без замечаний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</w:tc>
      </w:tr>
      <w:tr w:rsidR="001032B9" w:rsidRPr="001032B9" w:rsidTr="001032B9">
        <w:trPr>
          <w:trHeight w:val="864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Развитие материально – технической базы учреждения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- без замечаний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</w:tc>
      </w:tr>
      <w:tr w:rsidR="001032B9" w:rsidRPr="001032B9" w:rsidTr="001032B9">
        <w:trPr>
          <w:trHeight w:val="864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Освещение работы учреждения в средствах массовой информации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1032B9" w:rsidRPr="001032B9" w:rsidTr="001032B9">
        <w:trPr>
          <w:trHeight w:val="864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Своевременная и качественная подготовка и предоставление  отчетной документации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– без замечаний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</w:tc>
      </w:tr>
      <w:tr w:rsidR="001032B9" w:rsidRPr="001032B9" w:rsidTr="001032B9">
        <w:trPr>
          <w:trHeight w:val="864"/>
        </w:trPr>
        <w:tc>
          <w:tcPr>
            <w:tcW w:w="22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Уровень предоставления платных услуг учреждением 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32B9" w:rsidRPr="001032B9" w:rsidTr="001032B9">
        <w:trPr>
          <w:trHeight w:val="51"/>
        </w:trPr>
        <w:tc>
          <w:tcPr>
            <w:tcW w:w="228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sz w:val="24"/>
                <w:szCs w:val="24"/>
              </w:rPr>
              <w:t>Звукооператор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Качественное музыкальное оформление плановых и внеплановых мероприятий учреждения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– без замечаний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</w:tc>
      </w:tr>
      <w:tr w:rsidR="001032B9" w:rsidRPr="001032B9" w:rsidTr="001032B9">
        <w:trPr>
          <w:trHeight w:val="439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Применение инновационных методов для выполнения должностных обязанностей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1032B9" w:rsidRPr="001032B9" w:rsidTr="001032B9">
        <w:trPr>
          <w:trHeight w:val="1072"/>
        </w:trPr>
        <w:tc>
          <w:tcPr>
            <w:tcW w:w="969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перевыполнение основных показателей деятельности учреждения, установленных учредителем (количество видов предоставляемых платных услуг, количество проводимых мероприятий и др.)</w:t>
            </w:r>
          </w:p>
        </w:tc>
      </w:tr>
      <w:tr w:rsidR="001032B9" w:rsidRPr="001032B9" w:rsidTr="001032B9">
        <w:trPr>
          <w:trHeight w:val="439"/>
        </w:trPr>
        <w:tc>
          <w:tcPr>
            <w:tcW w:w="22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sz w:val="24"/>
                <w:szCs w:val="24"/>
              </w:rPr>
              <w:t>Все творческие работники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Привлечение мероприятий на платной основе, организация и проведение конкурсов, фестивалей, мастер-классов, организация работы любительских объединений, клубов по интересам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1032B9" w:rsidRPr="001032B9" w:rsidTr="001032B9">
        <w:trPr>
          <w:trHeight w:val="575"/>
        </w:trPr>
        <w:tc>
          <w:tcPr>
            <w:tcW w:w="969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развитие материально-технической базы учреждения</w:t>
            </w:r>
          </w:p>
        </w:tc>
      </w:tr>
      <w:tr w:rsidR="001032B9" w:rsidRPr="001032B9" w:rsidTr="001032B9">
        <w:trPr>
          <w:trHeight w:val="439"/>
        </w:trPr>
        <w:tc>
          <w:tcPr>
            <w:tcW w:w="22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Творческие работники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грантов, программ для привлечения дополнительных сре</w:t>
            </w:r>
            <w:proofErr w:type="gramStart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дств в б</w:t>
            </w:r>
            <w:proofErr w:type="gramEnd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юджет учреждения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:rsidR="001032B9" w:rsidRPr="001032B9" w:rsidTr="001032B9">
        <w:trPr>
          <w:trHeight w:val="601"/>
        </w:trPr>
        <w:tc>
          <w:tcPr>
            <w:tcW w:w="969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Удовлетворённость населения предоставленными услугами</w:t>
            </w:r>
          </w:p>
        </w:tc>
      </w:tr>
      <w:tr w:rsidR="001032B9" w:rsidRPr="001032B9" w:rsidTr="001032B9">
        <w:trPr>
          <w:trHeight w:val="51"/>
        </w:trPr>
        <w:tc>
          <w:tcPr>
            <w:tcW w:w="228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 руководители клубных формирований  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sz w:val="24"/>
                <w:szCs w:val="24"/>
              </w:rPr>
              <w:t>(включая народные коллективы)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Стабильность состава участников клубного формирования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– в пределах нормы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– свыше нормы</w:t>
            </w:r>
          </w:p>
        </w:tc>
      </w:tr>
      <w:tr w:rsidR="001032B9" w:rsidRPr="001032B9" w:rsidTr="001032B9">
        <w:trPr>
          <w:trHeight w:val="1823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Участие клубных формирований в конкурсах и фестивалях различных уровней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– без призовых мест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– за призовые места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(в расчете на одно мероприятие)</w:t>
            </w:r>
          </w:p>
        </w:tc>
      </w:tr>
      <w:tr w:rsidR="001032B9" w:rsidRPr="001032B9" w:rsidTr="001032B9">
        <w:trPr>
          <w:trHeight w:val="879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Участие клубных формирований в творческих мероприятиях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– в учреждении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 xml:space="preserve">4 балла – </w:t>
            </w:r>
            <w:proofErr w:type="gramStart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выездные</w:t>
            </w:r>
            <w:proofErr w:type="gramEnd"/>
          </w:p>
        </w:tc>
      </w:tr>
      <w:tr w:rsidR="001032B9" w:rsidRPr="001032B9" w:rsidTr="001032B9">
        <w:trPr>
          <w:trHeight w:val="51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Выполнение показателей результативности  работы клубных формирований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– без замечаний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</w:tc>
      </w:tr>
      <w:tr w:rsidR="001032B9" w:rsidRPr="001032B9" w:rsidTr="001032B9">
        <w:trPr>
          <w:trHeight w:val="1308"/>
        </w:trPr>
        <w:tc>
          <w:tcPr>
            <w:tcW w:w="228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Аккомпаниатор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Качественное обеспечение музыкального сопровождения выступлений и репетиций творческих коллективов, ансамблей, солистов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– без замечаний</w:t>
            </w:r>
          </w:p>
          <w:p w:rsid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2B9" w:rsidRPr="001032B9" w:rsidTr="001032B9">
        <w:trPr>
          <w:trHeight w:val="404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культурно массовых мероприятий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1032B9" w:rsidRPr="001032B9" w:rsidTr="001032B9">
        <w:trPr>
          <w:trHeight w:val="803"/>
        </w:trPr>
        <w:tc>
          <w:tcPr>
            <w:tcW w:w="969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показатели в зависимости от результатов труда и вклада работника при выполнении своей трудовой функции</w:t>
            </w:r>
          </w:p>
        </w:tc>
      </w:tr>
      <w:tr w:rsidR="001032B9" w:rsidRPr="001032B9" w:rsidTr="001032B9">
        <w:trPr>
          <w:trHeight w:val="343"/>
        </w:trPr>
        <w:tc>
          <w:tcPr>
            <w:tcW w:w="228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Электромонтер по ремонту и обслуживанию электрооборудования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Своевременное выполнение профилактических  и ремонтных работ электротехнического оборудования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- без замечаний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</w:tc>
      </w:tr>
      <w:tr w:rsidR="001032B9" w:rsidRPr="001032B9" w:rsidTr="001032B9">
        <w:trPr>
          <w:trHeight w:val="909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Оперативность выполнения заявок по устранению технических неполадок, аварийных ситуаций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1032B9" w:rsidRPr="001032B9" w:rsidTr="001032B9">
        <w:trPr>
          <w:trHeight w:val="1064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Качественное выполнение разовых поручений заместителя директора  в кратчайшие сроки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1032B9" w:rsidRPr="001032B9" w:rsidTr="001032B9">
        <w:trPr>
          <w:trHeight w:val="528"/>
        </w:trPr>
        <w:tc>
          <w:tcPr>
            <w:tcW w:w="228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sz w:val="24"/>
                <w:szCs w:val="24"/>
              </w:rPr>
              <w:t>Уборщик производственных и служебных помещений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Своевременная и качественная уборка помещений, своевременное реагирование на возникновение чрезвычайных ситуаций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- без замечаний 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</w:tc>
      </w:tr>
      <w:tr w:rsidR="001032B9" w:rsidRPr="001032B9" w:rsidTr="001032B9">
        <w:trPr>
          <w:trHeight w:val="321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Мытье окон, стен, уход за клумбами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1032B9" w:rsidRPr="001032B9" w:rsidTr="001032B9">
        <w:trPr>
          <w:trHeight w:val="343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Участие в текущем ремонте учреждения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1032B9" w:rsidRPr="001032B9" w:rsidTr="001032B9">
        <w:trPr>
          <w:trHeight w:val="303"/>
        </w:trPr>
        <w:tc>
          <w:tcPr>
            <w:tcW w:w="228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Подсобный рабочий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Содержание прилегающей территории учреждения в надлежащем санитарно-гигиеническом состоянии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- без замечаний</w:t>
            </w:r>
          </w:p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За каждое замечание минус 1 балл</w:t>
            </w:r>
          </w:p>
        </w:tc>
      </w:tr>
      <w:tr w:rsidR="001032B9" w:rsidRPr="001032B9" w:rsidTr="001032B9">
        <w:trPr>
          <w:trHeight w:val="303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Качественное выполнение разовых поручений заместителя директора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1032B9" w:rsidRPr="001032B9" w:rsidTr="001032B9">
        <w:trPr>
          <w:trHeight w:val="303"/>
        </w:trPr>
        <w:tc>
          <w:tcPr>
            <w:tcW w:w="2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Участие в текущем ремонте учреждения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B9" w:rsidRPr="001032B9" w:rsidRDefault="001032B9" w:rsidP="00103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:rsidR="00AB3F0E" w:rsidRPr="00AB3F0E" w:rsidRDefault="00AB3F0E" w:rsidP="00583FB2">
      <w:pPr>
        <w:spacing w:after="0" w:line="240" w:lineRule="auto"/>
      </w:pPr>
      <w:r w:rsidRPr="00AB3F0E">
        <w:t>       </w:t>
      </w:r>
    </w:p>
    <w:p w:rsidR="00AB3F0E" w:rsidRPr="00583FB2" w:rsidRDefault="00AB3F0E" w:rsidP="00583FB2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583FB2">
        <w:rPr>
          <w:rFonts w:ascii="Times New Roman" w:hAnsi="Times New Roman" w:cs="Times New Roman"/>
          <w:b/>
          <w:caps/>
          <w:sz w:val="24"/>
          <w:szCs w:val="24"/>
        </w:rPr>
        <w:t>Примечание.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 xml:space="preserve">Бальная система рассчитана </w:t>
      </w:r>
      <w:r w:rsidRPr="00583FB2">
        <w:rPr>
          <w:rFonts w:ascii="Times New Roman" w:hAnsi="Times New Roman" w:cs="Times New Roman"/>
          <w:sz w:val="24"/>
          <w:szCs w:val="24"/>
          <w:u w:val="single"/>
        </w:rPr>
        <w:t>на </w:t>
      </w:r>
      <w:r w:rsidR="002B5B8B" w:rsidRPr="00583FB2">
        <w:rPr>
          <w:rFonts w:ascii="Times New Roman" w:hAnsi="Times New Roman" w:cs="Times New Roman"/>
          <w:b/>
          <w:bCs/>
          <w:sz w:val="24"/>
          <w:szCs w:val="24"/>
          <w:u w:val="single"/>
        </w:rPr>
        <w:t>квартал</w:t>
      </w:r>
      <w:r w:rsidRPr="001032B9">
        <w:rPr>
          <w:rFonts w:ascii="Times New Roman" w:hAnsi="Times New Roman" w:cs="Times New Roman"/>
          <w:sz w:val="24"/>
          <w:szCs w:val="24"/>
        </w:rPr>
        <w:t>, исходя из нормативов: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 xml:space="preserve">- Количество мероприятий СДК – </w:t>
      </w:r>
      <w:r w:rsidR="002B5B8B" w:rsidRPr="001032B9">
        <w:rPr>
          <w:rFonts w:ascii="Times New Roman" w:hAnsi="Times New Roman" w:cs="Times New Roman"/>
          <w:sz w:val="24"/>
          <w:szCs w:val="24"/>
        </w:rPr>
        <w:t>16</w:t>
      </w:r>
      <w:r w:rsidRPr="001032B9">
        <w:rPr>
          <w:rFonts w:ascii="Times New Roman" w:hAnsi="Times New Roman" w:cs="Times New Roman"/>
          <w:sz w:val="24"/>
          <w:szCs w:val="24"/>
        </w:rPr>
        <w:t xml:space="preserve">, СК – </w:t>
      </w:r>
      <w:r w:rsidR="002B5B8B" w:rsidRPr="001032B9">
        <w:rPr>
          <w:rFonts w:ascii="Times New Roman" w:hAnsi="Times New Roman" w:cs="Times New Roman"/>
          <w:sz w:val="24"/>
          <w:szCs w:val="24"/>
        </w:rPr>
        <w:t>3</w:t>
      </w:r>
      <w:r w:rsidRPr="001032B9">
        <w:rPr>
          <w:rFonts w:ascii="Times New Roman" w:hAnsi="Times New Roman" w:cs="Times New Roman"/>
          <w:sz w:val="24"/>
          <w:szCs w:val="24"/>
        </w:rPr>
        <w:t xml:space="preserve">, </w:t>
      </w:r>
      <w:r w:rsidR="002B5B8B" w:rsidRPr="001032B9">
        <w:rPr>
          <w:rFonts w:ascii="Times New Roman" w:hAnsi="Times New Roman" w:cs="Times New Roman"/>
          <w:sz w:val="24"/>
          <w:szCs w:val="24"/>
        </w:rPr>
        <w:t xml:space="preserve"> </w:t>
      </w:r>
      <w:r w:rsidRPr="001032B9">
        <w:rPr>
          <w:rFonts w:ascii="Times New Roman" w:hAnsi="Times New Roman" w:cs="Times New Roman"/>
          <w:sz w:val="24"/>
          <w:szCs w:val="24"/>
        </w:rPr>
        <w:t>,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- Количество  формирований – СДК -</w:t>
      </w:r>
      <w:r w:rsidR="002B5B8B" w:rsidRPr="001032B9">
        <w:rPr>
          <w:rFonts w:ascii="Times New Roman" w:hAnsi="Times New Roman" w:cs="Times New Roman"/>
          <w:sz w:val="24"/>
          <w:szCs w:val="24"/>
        </w:rPr>
        <w:t>5</w:t>
      </w:r>
      <w:r w:rsidRPr="001032B9">
        <w:rPr>
          <w:rFonts w:ascii="Times New Roman" w:hAnsi="Times New Roman" w:cs="Times New Roman"/>
          <w:sz w:val="24"/>
          <w:szCs w:val="24"/>
        </w:rPr>
        <w:t xml:space="preserve">, СК-1, </w:t>
      </w:r>
      <w:r w:rsidR="002B5B8B" w:rsidRPr="001032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-эффективность работы клубного формирования: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наполняемость формирований</w:t>
      </w:r>
      <w:proofErr w:type="gramStart"/>
      <w:r w:rsidRPr="001032B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         Хор- 8 и выше человек,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         хореография – 10 и выше,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         народны</w:t>
      </w:r>
      <w:r w:rsidR="002B5B8B" w:rsidRPr="001032B9">
        <w:rPr>
          <w:rFonts w:ascii="Times New Roman" w:hAnsi="Times New Roman" w:cs="Times New Roman"/>
          <w:sz w:val="24"/>
          <w:szCs w:val="24"/>
        </w:rPr>
        <w:t>е промыслы – 8 и выше  человек,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         театральные – 8 и выше,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         фольклор – 8 и выше,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 xml:space="preserve">         </w:t>
      </w:r>
      <w:proofErr w:type="spellStart"/>
      <w:r w:rsidRPr="001032B9">
        <w:rPr>
          <w:rFonts w:ascii="Times New Roman" w:hAnsi="Times New Roman" w:cs="Times New Roman"/>
          <w:sz w:val="24"/>
          <w:szCs w:val="24"/>
        </w:rPr>
        <w:t>разножанровые</w:t>
      </w:r>
      <w:proofErr w:type="spellEnd"/>
      <w:r w:rsidRPr="001032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32B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032B9">
        <w:rPr>
          <w:rFonts w:ascii="Times New Roman" w:hAnsi="Times New Roman" w:cs="Times New Roman"/>
          <w:sz w:val="24"/>
          <w:szCs w:val="24"/>
        </w:rPr>
        <w:t>прочие) 8 и выше,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         клубы по интересам  14 и выше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качество работы: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 xml:space="preserve">         -участие в мероприятиях  учреждения  </w:t>
      </w:r>
      <w:r w:rsidR="002B5B8B" w:rsidRPr="001032B9">
        <w:rPr>
          <w:rFonts w:ascii="Times New Roman" w:hAnsi="Times New Roman" w:cs="Times New Roman"/>
          <w:sz w:val="24"/>
          <w:szCs w:val="24"/>
        </w:rPr>
        <w:t>16</w:t>
      </w:r>
      <w:r w:rsidRPr="001032B9">
        <w:rPr>
          <w:rFonts w:ascii="Times New Roman" w:hAnsi="Times New Roman" w:cs="Times New Roman"/>
          <w:sz w:val="24"/>
          <w:szCs w:val="24"/>
        </w:rPr>
        <w:t xml:space="preserve"> в </w:t>
      </w:r>
      <w:r w:rsidR="002B5B8B" w:rsidRPr="001032B9">
        <w:rPr>
          <w:rFonts w:ascii="Times New Roman" w:hAnsi="Times New Roman" w:cs="Times New Roman"/>
          <w:sz w:val="24"/>
          <w:szCs w:val="24"/>
        </w:rPr>
        <w:t>квартал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 xml:space="preserve">         </w:t>
      </w:r>
      <w:proofErr w:type="gramStart"/>
      <w:r w:rsidRPr="001032B9">
        <w:rPr>
          <w:rFonts w:ascii="Times New Roman" w:hAnsi="Times New Roman" w:cs="Times New Roman"/>
          <w:sz w:val="24"/>
          <w:szCs w:val="24"/>
        </w:rPr>
        <w:t>- отчетное (показательное)  1  в полугодие</w:t>
      </w:r>
      <w:proofErr w:type="gramEnd"/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  - наличие новых художественных номеров ( композиций</w:t>
      </w:r>
      <w:proofErr w:type="gramStart"/>
      <w:r w:rsidRPr="001032B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32B9">
        <w:rPr>
          <w:rFonts w:ascii="Times New Roman" w:hAnsi="Times New Roman" w:cs="Times New Roman"/>
          <w:sz w:val="24"/>
          <w:szCs w:val="24"/>
        </w:rPr>
        <w:t xml:space="preserve"> постановок)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 xml:space="preserve">   </w:t>
      </w:r>
      <w:proofErr w:type="gramStart"/>
      <w:r w:rsidRPr="001032B9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1032B9">
        <w:rPr>
          <w:rFonts w:ascii="Times New Roman" w:hAnsi="Times New Roman" w:cs="Times New Roman"/>
          <w:sz w:val="24"/>
          <w:szCs w:val="24"/>
        </w:rPr>
        <w:t xml:space="preserve"> и выше        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lastRenderedPageBreak/>
        <w:t xml:space="preserve">- количество статей в СМИ – </w:t>
      </w:r>
      <w:r w:rsidR="002B5B8B" w:rsidRPr="001032B9">
        <w:rPr>
          <w:rFonts w:ascii="Times New Roman" w:hAnsi="Times New Roman" w:cs="Times New Roman"/>
          <w:sz w:val="24"/>
          <w:szCs w:val="24"/>
        </w:rPr>
        <w:t>3</w:t>
      </w:r>
      <w:r w:rsidR="00583FB2">
        <w:rPr>
          <w:rFonts w:ascii="Times New Roman" w:hAnsi="Times New Roman" w:cs="Times New Roman"/>
          <w:sz w:val="24"/>
          <w:szCs w:val="24"/>
        </w:rPr>
        <w:t xml:space="preserve"> (</w:t>
      </w:r>
      <w:r w:rsidRPr="001032B9">
        <w:rPr>
          <w:rFonts w:ascii="Times New Roman" w:hAnsi="Times New Roman" w:cs="Times New Roman"/>
          <w:sz w:val="24"/>
          <w:szCs w:val="24"/>
        </w:rPr>
        <w:t>по разным видам деятельности)</w:t>
      </w:r>
    </w:p>
    <w:p w:rsidR="00AB3F0E" w:rsidRPr="001032B9" w:rsidRDefault="00AB3F0E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 xml:space="preserve">-  наполняемость зала учитывается от количества посадочных </w:t>
      </w:r>
      <w:r w:rsidR="00583FB2">
        <w:rPr>
          <w:rFonts w:ascii="Times New Roman" w:hAnsi="Times New Roman" w:cs="Times New Roman"/>
          <w:sz w:val="24"/>
          <w:szCs w:val="24"/>
        </w:rPr>
        <w:t>мест в учреждении (</w:t>
      </w:r>
      <w:r w:rsidRPr="001032B9">
        <w:rPr>
          <w:rFonts w:ascii="Times New Roman" w:hAnsi="Times New Roman" w:cs="Times New Roman"/>
          <w:sz w:val="24"/>
          <w:szCs w:val="24"/>
        </w:rPr>
        <w:t>от 100%  и ниже)</w:t>
      </w:r>
    </w:p>
    <w:p w:rsidR="00AB3F0E" w:rsidRDefault="00AB3F0E" w:rsidP="00583FB2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Содержание  действующих критериев результативности и эффективности  труда работников для установления выплаты за качество выполняемых работ может уточняться и изменяться с учетом специфики  работы  каждого специалиста.</w:t>
      </w:r>
    </w:p>
    <w:p w:rsidR="00583FB2" w:rsidRPr="001032B9" w:rsidRDefault="00583FB2" w:rsidP="00583FB2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AB3F0E" w:rsidRDefault="00AB3F0E" w:rsidP="00583F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2B9">
        <w:rPr>
          <w:rFonts w:ascii="Times New Roman" w:hAnsi="Times New Roman" w:cs="Times New Roman"/>
          <w:b/>
          <w:bCs/>
          <w:sz w:val="24"/>
          <w:szCs w:val="24"/>
        </w:rPr>
        <w:t>Показатели  и критерии эффе</w:t>
      </w:r>
      <w:r w:rsidR="002B5B8B" w:rsidRPr="001032B9">
        <w:rPr>
          <w:rFonts w:ascii="Times New Roman" w:hAnsi="Times New Roman" w:cs="Times New Roman"/>
          <w:b/>
          <w:bCs/>
          <w:sz w:val="24"/>
          <w:szCs w:val="24"/>
        </w:rPr>
        <w:t>ктивности деятельности работника библиотеки</w:t>
      </w:r>
    </w:p>
    <w:p w:rsidR="00583FB2" w:rsidRPr="001032B9" w:rsidRDefault="00583FB2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4"/>
        <w:gridCol w:w="5978"/>
        <w:gridCol w:w="850"/>
      </w:tblGrid>
      <w:tr w:rsidR="00AB3F0E" w:rsidRPr="001032B9" w:rsidTr="00583FB2">
        <w:tc>
          <w:tcPr>
            <w:tcW w:w="249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583FB2" w:rsidRDefault="002B5B8B" w:rsidP="00583F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FB2">
              <w:rPr>
                <w:rFonts w:ascii="Times New Roman" w:hAnsi="Times New Roman" w:cs="Times New Roman"/>
                <w:b/>
                <w:sz w:val="24"/>
                <w:szCs w:val="24"/>
              </w:rPr>
              <w:t>Зав. библиотекой</w:t>
            </w:r>
          </w:p>
        </w:tc>
        <w:tc>
          <w:tcPr>
            <w:tcW w:w="59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Выполнение и перевыполнение плановых  показателей  сельской библиотеки. Своевременная сдача планов, отчетов библиотеки;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0 - 10</w:t>
            </w:r>
          </w:p>
        </w:tc>
      </w:tr>
      <w:tr w:rsidR="00AB3F0E" w:rsidRPr="001032B9" w:rsidTr="00583FB2">
        <w:tc>
          <w:tcPr>
            <w:tcW w:w="0" w:type="auto"/>
            <w:vMerge/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Организация работы библиотеки,  качество и эффективность выполняемой работы;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0 - 10</w:t>
            </w:r>
          </w:p>
        </w:tc>
      </w:tr>
      <w:tr w:rsidR="00AB3F0E" w:rsidRPr="001032B9" w:rsidTr="00583FB2">
        <w:tc>
          <w:tcPr>
            <w:tcW w:w="0" w:type="auto"/>
            <w:vMerge/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использование современных  форм и методов, библиотечно-информационных технологий в работе.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0 - 5</w:t>
            </w:r>
          </w:p>
        </w:tc>
      </w:tr>
      <w:tr w:rsidR="00AB3F0E" w:rsidRPr="001032B9" w:rsidTr="00583FB2">
        <w:tc>
          <w:tcPr>
            <w:tcW w:w="0" w:type="auto"/>
            <w:vMerge/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плановых ( и не плановых) мероприятий, их эффективност</w:t>
            </w:r>
            <w:proofErr w:type="gramStart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число мер-й, их посещаемость)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0 - 5</w:t>
            </w:r>
          </w:p>
        </w:tc>
      </w:tr>
      <w:tr w:rsidR="00AB3F0E" w:rsidRPr="001032B9" w:rsidTr="00583FB2">
        <w:tc>
          <w:tcPr>
            <w:tcW w:w="0" w:type="auto"/>
            <w:vMerge/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 Обеспечение сохранности библиотечного  фонда.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0 - 5</w:t>
            </w:r>
          </w:p>
        </w:tc>
      </w:tr>
      <w:tr w:rsidR="00AB3F0E" w:rsidRPr="001032B9" w:rsidTr="00583FB2">
        <w:tc>
          <w:tcPr>
            <w:tcW w:w="0" w:type="auto"/>
            <w:vMerge/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Проведение акций и мероприятий по рекламе и популяризации библиотеки, формирование положительного имиджа библиотеки</w:t>
            </w:r>
            <w:proofErr w:type="gramStart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0 -10</w:t>
            </w:r>
          </w:p>
        </w:tc>
      </w:tr>
      <w:tr w:rsidR="00AB3F0E" w:rsidRPr="001032B9" w:rsidTr="00583FB2">
        <w:tc>
          <w:tcPr>
            <w:tcW w:w="0" w:type="auto"/>
            <w:vMerge/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грантов, программ для привлечения дополнительных сре</w:t>
            </w:r>
            <w:proofErr w:type="gramStart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дств в б</w:t>
            </w:r>
            <w:proofErr w:type="gramEnd"/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юджет сельской библиотеки; участие в конкурсах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0 - 10</w:t>
            </w:r>
          </w:p>
        </w:tc>
      </w:tr>
      <w:tr w:rsidR="00AB3F0E" w:rsidRPr="001032B9" w:rsidTr="00583FB2">
        <w:tc>
          <w:tcPr>
            <w:tcW w:w="0" w:type="auto"/>
            <w:vMerge/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Обслуживание социально-незащищенных и удаленных пользователей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0 - 5</w:t>
            </w:r>
          </w:p>
        </w:tc>
      </w:tr>
      <w:tr w:rsidR="00AB3F0E" w:rsidRPr="001032B9" w:rsidTr="00583FB2">
        <w:tc>
          <w:tcPr>
            <w:tcW w:w="0" w:type="auto"/>
            <w:vMerge/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Освещение работы библиотеки в СМИ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0 - 5</w:t>
            </w:r>
          </w:p>
        </w:tc>
      </w:tr>
      <w:tr w:rsidR="00AB3F0E" w:rsidRPr="001032B9" w:rsidTr="00583FB2">
        <w:tc>
          <w:tcPr>
            <w:tcW w:w="0" w:type="auto"/>
            <w:vMerge/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на культуру обслуживания; удовлетворенность пользователей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0 - 5</w:t>
            </w:r>
          </w:p>
        </w:tc>
      </w:tr>
    </w:tbl>
    <w:p w:rsidR="00583FB2" w:rsidRDefault="00583FB2" w:rsidP="00583F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B3F0E" w:rsidRDefault="00AB3F0E" w:rsidP="00583F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2B9">
        <w:rPr>
          <w:rFonts w:ascii="Times New Roman" w:hAnsi="Times New Roman" w:cs="Times New Roman"/>
          <w:b/>
          <w:bCs/>
          <w:sz w:val="24"/>
          <w:szCs w:val="24"/>
        </w:rPr>
        <w:t xml:space="preserve">Показатели  и критерии эффективности деятельности </w:t>
      </w:r>
      <w:r w:rsidR="00D32E2B" w:rsidRPr="001032B9">
        <w:rPr>
          <w:rFonts w:ascii="Times New Roman" w:hAnsi="Times New Roman" w:cs="Times New Roman"/>
          <w:b/>
          <w:bCs/>
          <w:sz w:val="24"/>
          <w:szCs w:val="24"/>
        </w:rPr>
        <w:t xml:space="preserve"> гл. бухгалтера</w:t>
      </w:r>
    </w:p>
    <w:p w:rsidR="00583FB2" w:rsidRPr="001032B9" w:rsidRDefault="00583FB2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2"/>
        <w:gridCol w:w="6420"/>
        <w:gridCol w:w="850"/>
      </w:tblGrid>
      <w:tr w:rsidR="00AB3F0E" w:rsidRPr="001032B9" w:rsidTr="00583FB2">
        <w:tc>
          <w:tcPr>
            <w:tcW w:w="2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Кому устанавливается</w:t>
            </w:r>
          </w:p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надбавка</w:t>
            </w:r>
          </w:p>
        </w:tc>
        <w:tc>
          <w:tcPr>
            <w:tcW w:w="6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Оценка, баллов</w:t>
            </w:r>
          </w:p>
        </w:tc>
      </w:tr>
      <w:tr w:rsidR="00AB3F0E" w:rsidRPr="001032B9" w:rsidTr="00583FB2">
        <w:tc>
          <w:tcPr>
            <w:tcW w:w="20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583FB2" w:rsidRDefault="00D32E2B" w:rsidP="00583F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FB2">
              <w:rPr>
                <w:rFonts w:ascii="Times New Roman" w:hAnsi="Times New Roman" w:cs="Times New Roman"/>
                <w:b/>
                <w:sz w:val="24"/>
                <w:szCs w:val="24"/>
              </w:rPr>
              <w:t>Гл. бухгалтер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расходов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B3F0E" w:rsidRPr="001032B9" w:rsidTr="00583FB2">
        <w:tc>
          <w:tcPr>
            <w:tcW w:w="20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Число проведенных проверок и инвентаризаций сохранности материальных ценностей в обслуживаемых учреждениях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B3F0E" w:rsidRPr="001032B9" w:rsidTr="00583FB2">
        <w:tc>
          <w:tcPr>
            <w:tcW w:w="20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B3F0E" w:rsidRPr="001032B9" w:rsidTr="00583FB2">
        <w:tc>
          <w:tcPr>
            <w:tcW w:w="20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Своевременность, достоверность и полнота предоставления финансовой отчетности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3F0E" w:rsidRPr="001032B9" w:rsidTr="00583FB2">
        <w:tc>
          <w:tcPr>
            <w:tcW w:w="20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Своевременность предоставления налоговой отчетности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3F0E" w:rsidRPr="001032B9" w:rsidTr="00583FB2">
        <w:tc>
          <w:tcPr>
            <w:tcW w:w="20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Своевременность достоверность и полнота предоставления статистической отчетности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3F0E" w:rsidRPr="001032B9" w:rsidTr="00583FB2">
        <w:tc>
          <w:tcPr>
            <w:tcW w:w="20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Своевременность достоверность и полнота предоставления планов финансово-хозяйственной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3F0E" w:rsidRPr="001032B9" w:rsidTr="00583FB2">
        <w:tc>
          <w:tcPr>
            <w:tcW w:w="20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Отсутствие нарушения в случае проверок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3F0E" w:rsidRPr="001032B9" w:rsidTr="00583FB2">
        <w:tc>
          <w:tcPr>
            <w:tcW w:w="20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Своевременность обновления программных продуктов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3F0E" w:rsidRPr="001032B9" w:rsidTr="00583FB2">
        <w:tc>
          <w:tcPr>
            <w:tcW w:w="20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электронных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3F0E" w:rsidRPr="001032B9" w:rsidTr="00583FB2">
        <w:tc>
          <w:tcPr>
            <w:tcW w:w="20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Отсутствие нецелевого использования бюджетных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3F0E" w:rsidRPr="001032B9" w:rsidTr="00583FB2">
        <w:tc>
          <w:tcPr>
            <w:tcW w:w="20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3F0E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контролирующих органов по ведению бухгалтерского и налогового учета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4AD" w:rsidRPr="001032B9" w:rsidRDefault="00AB3F0E" w:rsidP="00583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2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B3F0E" w:rsidRPr="001032B9" w:rsidRDefault="00D32E2B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3F0E" w:rsidRDefault="00AB3F0E" w:rsidP="00583F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2B9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</w:t>
      </w:r>
      <w:proofErr w:type="gramStart"/>
      <w:r w:rsidRPr="001032B9">
        <w:rPr>
          <w:rFonts w:ascii="Times New Roman" w:hAnsi="Times New Roman" w:cs="Times New Roman"/>
          <w:b/>
          <w:bCs/>
          <w:sz w:val="24"/>
          <w:szCs w:val="24"/>
        </w:rPr>
        <w:t>оценки эффективности деятельности руководител</w:t>
      </w:r>
      <w:r w:rsidR="00D32E2B" w:rsidRPr="001032B9">
        <w:rPr>
          <w:rFonts w:ascii="Times New Roman" w:hAnsi="Times New Roman" w:cs="Times New Roman"/>
          <w:b/>
          <w:bCs/>
          <w:sz w:val="24"/>
          <w:szCs w:val="24"/>
        </w:rPr>
        <w:t>я учреждения</w:t>
      </w:r>
      <w:proofErr w:type="gramEnd"/>
    </w:p>
    <w:p w:rsidR="00583FB2" w:rsidRPr="001032B9" w:rsidRDefault="00583FB2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F0E" w:rsidRPr="001032B9" w:rsidRDefault="00AB3F0E" w:rsidP="00583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а) соблюдение при исполнении должностных обязанностей требования законодательства Российской Федерации, законодательства субъекта Российской Федерации, нормативных правовых актов органов местного самоуправления, устава учреждения, коллективного договора, соглашений, локальных нормативных актов и трудового договора;</w:t>
      </w:r>
    </w:p>
    <w:p w:rsidR="00AB3F0E" w:rsidRPr="001032B9" w:rsidRDefault="00AB3F0E" w:rsidP="00583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б) обеспечение эффективной деятельности учреждения и его структурных подразделений, (организация административно-хозяйственной, финансовой и иной деятельности учреждения);</w:t>
      </w:r>
    </w:p>
    <w:p w:rsidR="00AB3F0E" w:rsidRPr="001032B9" w:rsidRDefault="00AB3F0E" w:rsidP="00583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в) обеспечение целевого и эффективного использования денежных средств учреждения, а также имущества, переданного учреждению в оперативное управление в установленном порядке;</w:t>
      </w:r>
    </w:p>
    <w:p w:rsidR="00AB3F0E" w:rsidRPr="001032B9" w:rsidRDefault="00AB3F0E" w:rsidP="00583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г) обеспечение своевременного и качественного выполнения всех договоров и обязательств учреждения;</w:t>
      </w:r>
    </w:p>
    <w:p w:rsidR="00AB3F0E" w:rsidRPr="001032B9" w:rsidRDefault="00AB3F0E" w:rsidP="00583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д) обеспечение работникам учреждения безопасных условий труда, соответствующих государственным нормативным требованиям охраны труда,</w:t>
      </w:r>
    </w:p>
    <w:p w:rsidR="00AB3F0E" w:rsidRPr="001032B9" w:rsidRDefault="00AB3F0E" w:rsidP="00583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е) обеспечение соблюдения работниками правил внутреннего трудового распорядка;</w:t>
      </w:r>
    </w:p>
    <w:p w:rsidR="00AB3F0E" w:rsidRPr="001032B9" w:rsidRDefault="00AB3F0E" w:rsidP="00583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ж) обеспечение выплаты в полном размере заработной платы, пособий и иных выплат работникам учреждения в соответствии с  законодательством Российской Федерации, коллективным договором, правилами внутреннего трудового распорядка и трудовыми договорами;</w:t>
      </w:r>
    </w:p>
    <w:p w:rsidR="00AB3F0E" w:rsidRPr="001032B9" w:rsidRDefault="00AB3F0E" w:rsidP="00583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з) обеспечение выполнения требований законодательства Российской Федерации по гражданской обороне и мобилизационной подготовке;</w:t>
      </w:r>
    </w:p>
    <w:p w:rsidR="00AB3F0E" w:rsidRPr="001032B9" w:rsidRDefault="00AB3F0E" w:rsidP="00583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и) обеспечение соблюдения законодательства Российской Федерации при выполнении финансово-хозяйственных операций, в том числе по своевременной и в полном объеме уплате всех установленных законодательством Российской Федерации налогов и сборов, а также представление отчетности в порядке и сроки, которые установлены законодательством Российской Федерации;</w:t>
      </w:r>
    </w:p>
    <w:p w:rsidR="00AB3F0E" w:rsidRPr="001032B9" w:rsidRDefault="00AB3F0E" w:rsidP="00583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к) представление работодателю проектов планов деятельности учреждения и отчетов об исполнении этих планов в порядке и сроки, которые установлены законодательством Российской Федерации;</w:t>
      </w:r>
    </w:p>
    <w:p w:rsidR="00AB3F0E" w:rsidRPr="001032B9" w:rsidRDefault="00AB3F0E" w:rsidP="00583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л) обеспечение выполнения всех плановых показателей деятельности учреждения;</w:t>
      </w:r>
    </w:p>
    <w:p w:rsidR="00AB3F0E" w:rsidRPr="001032B9" w:rsidRDefault="00AB3F0E" w:rsidP="00583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м) обеспечение своевременного выполнения нормативных правовых актов и локальных нормативных актов работодателя;</w:t>
      </w:r>
    </w:p>
    <w:p w:rsidR="00AB3F0E" w:rsidRPr="001032B9" w:rsidRDefault="00AB3F0E" w:rsidP="00583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н) представление работодателю в установленном порядке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AB3F0E" w:rsidRDefault="00AB3F0E" w:rsidP="00583F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257D" w:rsidRPr="001032B9" w:rsidRDefault="0017257D" w:rsidP="00583F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3FB2" w:rsidRDefault="00923256" w:rsidP="00583F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583FB2">
        <w:rPr>
          <w:rFonts w:ascii="Times New Roman" w:hAnsi="Times New Roman" w:cs="Times New Roman"/>
          <w:sz w:val="24"/>
          <w:szCs w:val="24"/>
        </w:rPr>
        <w:t>МКУК "</w:t>
      </w:r>
      <w:proofErr w:type="spellStart"/>
      <w:r w:rsidR="00583FB2">
        <w:rPr>
          <w:rFonts w:ascii="Times New Roman" w:hAnsi="Times New Roman" w:cs="Times New Roman"/>
          <w:sz w:val="24"/>
          <w:szCs w:val="24"/>
        </w:rPr>
        <w:t>Козинский</w:t>
      </w:r>
      <w:proofErr w:type="spellEnd"/>
      <w:r w:rsidR="00583FB2">
        <w:rPr>
          <w:rFonts w:ascii="Times New Roman" w:hAnsi="Times New Roman" w:cs="Times New Roman"/>
          <w:sz w:val="24"/>
          <w:szCs w:val="24"/>
        </w:rPr>
        <w:t xml:space="preserve"> сельский Дом культуры"</w:t>
      </w:r>
    </w:p>
    <w:p w:rsidR="0017257D" w:rsidRDefault="0017257D" w:rsidP="00583F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0E" w:rsidRPr="001032B9" w:rsidRDefault="00923256" w:rsidP="00583F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32B9">
        <w:rPr>
          <w:rFonts w:ascii="Times New Roman" w:hAnsi="Times New Roman" w:cs="Times New Roman"/>
          <w:sz w:val="24"/>
          <w:szCs w:val="24"/>
        </w:rPr>
        <w:t>___________________________Бекишева Н.Н.</w:t>
      </w:r>
    </w:p>
    <w:p w:rsidR="00923256" w:rsidRPr="001032B9" w:rsidRDefault="00923256" w:rsidP="005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23256" w:rsidRPr="001032B9" w:rsidSect="001725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24F48"/>
    <w:multiLevelType w:val="multilevel"/>
    <w:tmpl w:val="64F47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A74F12"/>
    <w:multiLevelType w:val="multilevel"/>
    <w:tmpl w:val="4FD64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C02141"/>
    <w:multiLevelType w:val="multilevel"/>
    <w:tmpl w:val="CB6EC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F0E"/>
    <w:rsid w:val="001032B9"/>
    <w:rsid w:val="0017257D"/>
    <w:rsid w:val="001B1C80"/>
    <w:rsid w:val="002042C3"/>
    <w:rsid w:val="002B5B8B"/>
    <w:rsid w:val="00562AAA"/>
    <w:rsid w:val="00583FB2"/>
    <w:rsid w:val="006858CC"/>
    <w:rsid w:val="00766206"/>
    <w:rsid w:val="008F673C"/>
    <w:rsid w:val="00923256"/>
    <w:rsid w:val="009C1D94"/>
    <w:rsid w:val="00AB3F0E"/>
    <w:rsid w:val="00C813AD"/>
    <w:rsid w:val="00D32E2B"/>
    <w:rsid w:val="00DA04AD"/>
    <w:rsid w:val="00DA6D0A"/>
    <w:rsid w:val="00F236C3"/>
    <w:rsid w:val="00F51BAF"/>
    <w:rsid w:val="00FD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B3F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B3F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AB3F0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F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B3F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B3F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no-link">
    <w:name w:val="no-link"/>
    <w:basedOn w:val="a0"/>
    <w:rsid w:val="00AB3F0E"/>
  </w:style>
  <w:style w:type="paragraph" w:customStyle="1" w:styleId="p1">
    <w:name w:val="p1"/>
    <w:basedOn w:val="a"/>
    <w:rsid w:val="00AB3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AB3F0E"/>
  </w:style>
  <w:style w:type="character" w:styleId="a3">
    <w:name w:val="Strong"/>
    <w:basedOn w:val="a0"/>
    <w:uiPriority w:val="22"/>
    <w:qFormat/>
    <w:rsid w:val="00AB3F0E"/>
    <w:rPr>
      <w:b/>
      <w:bCs/>
    </w:rPr>
  </w:style>
  <w:style w:type="character" w:customStyle="1" w:styleId="apple-converted-space">
    <w:name w:val="apple-converted-space"/>
    <w:basedOn w:val="a0"/>
    <w:rsid w:val="00AB3F0E"/>
  </w:style>
  <w:style w:type="character" w:styleId="a4">
    <w:name w:val="Hyperlink"/>
    <w:basedOn w:val="a0"/>
    <w:uiPriority w:val="99"/>
    <w:unhideWhenUsed/>
    <w:rsid w:val="00AB3F0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B3F0E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AB3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AB3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AB3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5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58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B3F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B3F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AB3F0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F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B3F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B3F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no-link">
    <w:name w:val="no-link"/>
    <w:basedOn w:val="a0"/>
    <w:rsid w:val="00AB3F0E"/>
  </w:style>
  <w:style w:type="paragraph" w:customStyle="1" w:styleId="p1">
    <w:name w:val="p1"/>
    <w:basedOn w:val="a"/>
    <w:rsid w:val="00AB3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AB3F0E"/>
  </w:style>
  <w:style w:type="character" w:styleId="a3">
    <w:name w:val="Strong"/>
    <w:basedOn w:val="a0"/>
    <w:uiPriority w:val="22"/>
    <w:qFormat/>
    <w:rsid w:val="00AB3F0E"/>
    <w:rPr>
      <w:b/>
      <w:bCs/>
    </w:rPr>
  </w:style>
  <w:style w:type="character" w:customStyle="1" w:styleId="apple-converted-space">
    <w:name w:val="apple-converted-space"/>
    <w:basedOn w:val="a0"/>
    <w:rsid w:val="00AB3F0E"/>
  </w:style>
  <w:style w:type="character" w:styleId="a4">
    <w:name w:val="Hyperlink"/>
    <w:basedOn w:val="a0"/>
    <w:uiPriority w:val="99"/>
    <w:unhideWhenUsed/>
    <w:rsid w:val="00AB3F0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B3F0E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AB3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AB3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AB3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5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58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5348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2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3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65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4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4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7662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79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63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478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435644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62172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11" w:color="DDDDDD"/>
                                                <w:left w:val="single" w:sz="6" w:space="11" w:color="DDDDDD"/>
                                                <w:bottom w:val="single" w:sz="6" w:space="11" w:color="DDDDDD"/>
                                                <w:right w:val="single" w:sz="6" w:space="11" w:color="DDDDDD"/>
                                              </w:divBdr>
                                              <w:divsChild>
                                                <w:div w:id="1970891772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0" w:color="D0D0D0"/>
                                                    <w:left w:val="single" w:sz="6" w:space="0" w:color="D0D0D0"/>
                                                    <w:bottom w:val="single" w:sz="6" w:space="0" w:color="D0D0D0"/>
                                                    <w:right w:val="single" w:sz="6" w:space="0" w:color="D0D0D0"/>
                                                  </w:divBdr>
                                                </w:div>
                                                <w:div w:id="1352495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3255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3790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531641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63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17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859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4949396">
                                              <w:marLeft w:val="0"/>
                                              <w:marRight w:val="0"/>
                                              <w:marTop w:val="0"/>
                                              <w:marBottom w:val="5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401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5795413">
                                                      <w:marLeft w:val="225"/>
                                                      <w:marRight w:val="0"/>
                                                      <w:marTop w:val="0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824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199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6383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73509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463961">
                                                          <w:marLeft w:val="-225"/>
                                                          <w:marRight w:val="-225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single" w:sz="6" w:space="0" w:color="D0D0D0"/>
                                                            <w:left w:val="single" w:sz="6" w:space="0" w:color="D0D0D0"/>
                                                            <w:bottom w:val="single" w:sz="6" w:space="0" w:color="D0D0D0"/>
                                                            <w:right w:val="single" w:sz="6" w:space="0" w:color="D0D0D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48127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0930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6371251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1695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3118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2127</Words>
  <Characters>12129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Вован</dc:creator>
  <cp:lastModifiedBy>user</cp:lastModifiedBy>
  <cp:revision>10</cp:revision>
  <cp:lastPrinted>2014-05-15T04:43:00Z</cp:lastPrinted>
  <dcterms:created xsi:type="dcterms:W3CDTF">2014-04-28T06:43:00Z</dcterms:created>
  <dcterms:modified xsi:type="dcterms:W3CDTF">2014-05-15T04:43:00Z</dcterms:modified>
</cp:coreProperties>
</file>